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8C" w:rsidRPr="00A753DA" w:rsidRDefault="00F7068C" w:rsidP="00A753DA">
      <w:pPr>
        <w:jc w:val="center"/>
        <w:rPr>
          <w:b/>
          <w:sz w:val="36"/>
        </w:rPr>
      </w:pPr>
      <w:r w:rsidRPr="00A753DA">
        <w:rPr>
          <w:b/>
          <w:sz w:val="36"/>
        </w:rPr>
        <w:t>辽宁省教育厅办公室关于推荐新文科研究与改革实践项目的通知</w:t>
      </w:r>
    </w:p>
    <w:p w:rsidR="00F7068C" w:rsidRPr="00A753DA" w:rsidRDefault="00F7068C" w:rsidP="00A753DA">
      <w:pPr>
        <w:rPr>
          <w:sz w:val="28"/>
        </w:rPr>
      </w:pPr>
      <w:r w:rsidRPr="00A753DA">
        <w:br/>
      </w:r>
      <w:r w:rsidRPr="00A753DA">
        <w:rPr>
          <w:sz w:val="28"/>
        </w:rPr>
        <w:t>省内各普通本科高等学校：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按照《教育部办公厅关于推荐新文科研究与改革实践项目的通知》（教高厅函</w:t>
      </w:r>
      <w:r w:rsidRPr="00A753DA">
        <w:rPr>
          <w:sz w:val="28"/>
        </w:rPr>
        <w:t>[2021]10</w:t>
      </w:r>
      <w:r w:rsidRPr="00A753DA">
        <w:rPr>
          <w:sz w:val="28"/>
        </w:rPr>
        <w:t>号）要求，结合我省实际，经研究，决定开展新文科研究与改革实践项目推荐工作，现就有关事项通知如下：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一、项目内容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请各高校按照《新文科研究与改革实践项目指南》（附件</w:t>
      </w:r>
      <w:r w:rsidRPr="00A753DA">
        <w:rPr>
          <w:sz w:val="28"/>
        </w:rPr>
        <w:t xml:space="preserve"> 2</w:t>
      </w:r>
      <w:r w:rsidRPr="00A753DA">
        <w:rPr>
          <w:sz w:val="28"/>
        </w:rPr>
        <w:t>）选题要求，坚持问题导向，结合已有工作基础和具体情况，确定项目内容。项目建设周期一般为</w:t>
      </w:r>
      <w:r w:rsidRPr="00A753DA">
        <w:rPr>
          <w:sz w:val="28"/>
        </w:rPr>
        <w:t>3</w:t>
      </w:r>
      <w:r w:rsidRPr="00A753DA">
        <w:rPr>
          <w:sz w:val="28"/>
        </w:rPr>
        <w:t>年。</w:t>
      </w:r>
      <w:bookmarkStart w:id="0" w:name="_GoBack"/>
      <w:bookmarkEnd w:id="0"/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二、申报数量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省内各普通高校每校限报</w:t>
      </w:r>
      <w:r w:rsidRPr="00A753DA">
        <w:rPr>
          <w:sz w:val="28"/>
        </w:rPr>
        <w:t>2</w:t>
      </w:r>
      <w:r w:rsidRPr="00A753DA">
        <w:rPr>
          <w:sz w:val="28"/>
        </w:rPr>
        <w:t>项。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三、申报材料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1.</w:t>
      </w:r>
      <w:r w:rsidRPr="00A753DA">
        <w:rPr>
          <w:sz w:val="28"/>
        </w:rPr>
        <w:t>学校推荐公文；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2.</w:t>
      </w:r>
      <w:r w:rsidRPr="00A753DA">
        <w:rPr>
          <w:sz w:val="28"/>
        </w:rPr>
        <w:t>加盖学校公章的《新文科研究与改革实践项目推荐表》（附件</w:t>
      </w:r>
      <w:r w:rsidRPr="00A753DA">
        <w:rPr>
          <w:sz w:val="28"/>
        </w:rPr>
        <w:t>3</w:t>
      </w:r>
      <w:r w:rsidRPr="00A753DA">
        <w:rPr>
          <w:sz w:val="28"/>
        </w:rPr>
        <w:t>）《新文科研究与改革实践项目汇总表》（附件</w:t>
      </w:r>
      <w:r w:rsidRPr="00A753DA">
        <w:rPr>
          <w:sz w:val="28"/>
        </w:rPr>
        <w:t>4</w:t>
      </w:r>
      <w:r w:rsidRPr="00A753DA">
        <w:rPr>
          <w:sz w:val="28"/>
        </w:rPr>
        <w:t>）</w:t>
      </w:r>
      <w:r w:rsidRPr="00A753DA">
        <w:rPr>
          <w:sz w:val="28"/>
        </w:rPr>
        <w:t xml:space="preserve">PDF </w:t>
      </w:r>
      <w:r w:rsidRPr="00A753DA">
        <w:rPr>
          <w:sz w:val="28"/>
        </w:rPr>
        <w:t>版；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3.</w:t>
      </w:r>
      <w:r w:rsidRPr="00A753DA">
        <w:rPr>
          <w:sz w:val="28"/>
        </w:rPr>
        <w:t>推荐项目前期基础和主要成果等必要的支撑材料。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四、专家推荐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按照教育部要求，将向新文科教育研究中心专家库推荐专家，专家须对新文科建设有突出研究成果或丰富实践经验，高校或行业部门专家均可。教育部各教学指导委员会委员已在专家库中，不再重复推荐。省内各普通高校（不含部属高校）每校可推荐</w:t>
      </w:r>
      <w:r w:rsidRPr="00A753DA">
        <w:rPr>
          <w:sz w:val="28"/>
        </w:rPr>
        <w:t>1</w:t>
      </w:r>
      <w:r w:rsidRPr="00A753DA">
        <w:rPr>
          <w:sz w:val="28"/>
        </w:rPr>
        <w:t>人，推荐表见附件</w:t>
      </w:r>
      <w:r w:rsidRPr="00A753DA">
        <w:rPr>
          <w:sz w:val="28"/>
        </w:rPr>
        <w:t>5</w:t>
      </w:r>
      <w:r w:rsidRPr="00A753DA">
        <w:rPr>
          <w:sz w:val="28"/>
        </w:rPr>
        <w:t>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lastRenderedPageBreak/>
        <w:t>五、有关要求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1.</w:t>
      </w:r>
      <w:r w:rsidRPr="00A753DA">
        <w:rPr>
          <w:sz w:val="28"/>
        </w:rPr>
        <w:t>各高校要充分认识文科教育创新发展的迫切性和重要性，结合学校办学定位和优势特色，统筹谋划、合理布局，按照《新文科研究与改革实践项目指南》相关要求确定项目内容，组织实施探索实践。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2.</w:t>
      </w:r>
      <w:r w:rsidRPr="00A753DA">
        <w:rPr>
          <w:sz w:val="28"/>
        </w:rPr>
        <w:t>项目实施单位要提供项目经费和条件保障。鼓励多单位联合设计并实施项目，鼓励学校与科研院所、企业联合申报，由其中一个单位牵头提出申请。鼓励积极争取社会资源，推进产学研协同育人。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3.</w:t>
      </w:r>
      <w:r w:rsidRPr="00A753DA">
        <w:rPr>
          <w:sz w:val="28"/>
        </w:rPr>
        <w:t>请申报高校于</w:t>
      </w:r>
      <w:r w:rsidRPr="00A753DA">
        <w:rPr>
          <w:sz w:val="28"/>
        </w:rPr>
        <w:t>3</w:t>
      </w:r>
      <w:r w:rsidRPr="00A753DA">
        <w:rPr>
          <w:sz w:val="28"/>
        </w:rPr>
        <w:t>月</w:t>
      </w:r>
      <w:r w:rsidRPr="00A753DA">
        <w:rPr>
          <w:sz w:val="28"/>
        </w:rPr>
        <w:t>25</w:t>
      </w:r>
      <w:r w:rsidRPr="00A753DA">
        <w:rPr>
          <w:sz w:val="28"/>
        </w:rPr>
        <w:t>日</w:t>
      </w:r>
      <w:r w:rsidRPr="00A753DA">
        <w:rPr>
          <w:sz w:val="28"/>
        </w:rPr>
        <w:t>-4</w:t>
      </w:r>
      <w:r w:rsidRPr="00A753DA">
        <w:rPr>
          <w:sz w:val="28"/>
        </w:rPr>
        <w:t>月</w:t>
      </w:r>
      <w:r w:rsidRPr="00A753DA">
        <w:rPr>
          <w:sz w:val="28"/>
        </w:rPr>
        <w:t>8</w:t>
      </w:r>
      <w:r w:rsidRPr="00A753DA">
        <w:rPr>
          <w:sz w:val="28"/>
        </w:rPr>
        <w:t>日期间登录辽宁省普通高等教育项目管理平台</w:t>
      </w:r>
      <w:r w:rsidRPr="00A753DA">
        <w:rPr>
          <w:sz w:val="28"/>
        </w:rPr>
        <w:t>(http://project.upln.cn/)</w:t>
      </w:r>
      <w:r w:rsidRPr="00A753DA">
        <w:rPr>
          <w:sz w:val="28"/>
        </w:rPr>
        <w:t>填报项目及专家信息，学校填报账号为</w:t>
      </w:r>
      <w:r w:rsidRPr="00A753DA">
        <w:rPr>
          <w:sz w:val="28"/>
        </w:rPr>
        <w:t xml:space="preserve"> xwk+</w:t>
      </w:r>
      <w:r w:rsidRPr="00A753DA">
        <w:rPr>
          <w:sz w:val="28"/>
        </w:rPr>
        <w:t>学校代码，初始密码为学校代码。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4.</w:t>
      </w:r>
      <w:r w:rsidRPr="00A753DA">
        <w:rPr>
          <w:sz w:val="28"/>
        </w:rPr>
        <w:t>我厅将组织专家评选确定一批省级新文科研究与改革实践项目（包括部属院校），在此基础上，择优向教育部推荐（部属院校项目按规定由学校自行推荐），并组织推荐项目及推荐专家登录</w:t>
      </w:r>
      <w:r w:rsidRPr="00A753DA">
        <w:rPr>
          <w:sz w:val="28"/>
        </w:rPr>
        <w:t>“</w:t>
      </w:r>
      <w:r w:rsidRPr="00A753DA">
        <w:rPr>
          <w:sz w:val="28"/>
        </w:rPr>
        <w:t>国家级新文科研究与实践项目管理与服务系统</w:t>
      </w:r>
      <w:r w:rsidRPr="00A753DA">
        <w:rPr>
          <w:sz w:val="28"/>
        </w:rPr>
        <w:t>”</w:t>
      </w:r>
      <w:r w:rsidRPr="00A753DA">
        <w:rPr>
          <w:sz w:val="28"/>
        </w:rPr>
        <w:t>（</w:t>
      </w:r>
      <w:r w:rsidRPr="00A753DA">
        <w:rPr>
          <w:sz w:val="28"/>
        </w:rPr>
        <w:t>https://xwkxm.sdu.edu.cn/login</w:t>
      </w:r>
      <w:r w:rsidRPr="00A753DA">
        <w:rPr>
          <w:sz w:val="28"/>
        </w:rPr>
        <w:t>）进行线上填报。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六、联系人及联系方式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辽宁省教育厅高等教育处李黎，联系电话：</w:t>
      </w:r>
      <w:r w:rsidRPr="00A753DA">
        <w:rPr>
          <w:sz w:val="28"/>
        </w:rPr>
        <w:t>024-86896698</w:t>
      </w:r>
      <w:r w:rsidRPr="00A753DA">
        <w:rPr>
          <w:sz w:val="28"/>
        </w:rPr>
        <w:t>，</w:t>
      </w:r>
    </w:p>
    <w:p w:rsidR="00F7068C" w:rsidRPr="00A753DA" w:rsidRDefault="00F7068C" w:rsidP="00A753DA">
      <w:pPr>
        <w:rPr>
          <w:sz w:val="28"/>
        </w:rPr>
      </w:pPr>
      <w:r w:rsidRPr="00A753DA">
        <w:rPr>
          <w:sz w:val="28"/>
        </w:rPr>
        <w:t>联系地址：沈阳市皇姑区崇山东路</w:t>
      </w:r>
      <w:r w:rsidRPr="00A753DA">
        <w:rPr>
          <w:sz w:val="28"/>
        </w:rPr>
        <w:t>46-1</w:t>
      </w:r>
      <w:r w:rsidRPr="00A753DA">
        <w:rPr>
          <w:sz w:val="28"/>
        </w:rPr>
        <w:t>号。</w:t>
      </w:r>
    </w:p>
    <w:p w:rsidR="0088042D" w:rsidRPr="00A753DA" w:rsidRDefault="0088042D">
      <w:pPr>
        <w:rPr>
          <w:sz w:val="28"/>
        </w:rPr>
      </w:pPr>
    </w:p>
    <w:p w:rsidR="00A753DA" w:rsidRPr="00A753DA" w:rsidRDefault="00A753DA" w:rsidP="00A753DA">
      <w:pPr>
        <w:jc w:val="center"/>
        <w:rPr>
          <w:sz w:val="28"/>
        </w:rPr>
      </w:pPr>
      <w:r w:rsidRPr="00A753DA">
        <w:rPr>
          <w:sz w:val="28"/>
        </w:rPr>
        <w:t>辽宁省教育厅办公室</w:t>
      </w:r>
    </w:p>
    <w:p w:rsidR="00A753DA" w:rsidRPr="00A753DA" w:rsidRDefault="00A753DA" w:rsidP="00A753DA">
      <w:pPr>
        <w:jc w:val="center"/>
        <w:rPr>
          <w:sz w:val="28"/>
        </w:rPr>
      </w:pPr>
      <w:r w:rsidRPr="00A753DA">
        <w:rPr>
          <w:sz w:val="28"/>
        </w:rPr>
        <w:t>2021</w:t>
      </w:r>
      <w:r w:rsidRPr="00A753DA">
        <w:rPr>
          <w:sz w:val="28"/>
        </w:rPr>
        <w:t>年</w:t>
      </w:r>
      <w:r w:rsidRPr="00A753DA">
        <w:rPr>
          <w:sz w:val="28"/>
        </w:rPr>
        <w:t>3</w:t>
      </w:r>
      <w:r w:rsidRPr="00A753DA">
        <w:rPr>
          <w:sz w:val="28"/>
        </w:rPr>
        <w:t>月</w:t>
      </w:r>
      <w:r w:rsidRPr="00A753DA">
        <w:rPr>
          <w:sz w:val="28"/>
        </w:rPr>
        <w:t>22</w:t>
      </w:r>
      <w:r w:rsidRPr="00A753DA">
        <w:rPr>
          <w:sz w:val="28"/>
        </w:rPr>
        <w:t>日</w:t>
      </w:r>
    </w:p>
    <w:p w:rsidR="00A753DA" w:rsidRPr="00A753DA" w:rsidRDefault="00A753DA" w:rsidP="00A753DA">
      <w:pPr>
        <w:jc w:val="center"/>
        <w:rPr>
          <w:sz w:val="28"/>
        </w:rPr>
      </w:pPr>
    </w:p>
    <w:sectPr w:rsidR="00A753DA" w:rsidRPr="00A7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F5" w:rsidRDefault="009506F5" w:rsidP="00F7068C">
      <w:r>
        <w:separator/>
      </w:r>
    </w:p>
  </w:endnote>
  <w:endnote w:type="continuationSeparator" w:id="0">
    <w:p w:rsidR="009506F5" w:rsidRDefault="009506F5" w:rsidP="00F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F5" w:rsidRDefault="009506F5" w:rsidP="00F7068C">
      <w:r>
        <w:separator/>
      </w:r>
    </w:p>
  </w:footnote>
  <w:footnote w:type="continuationSeparator" w:id="0">
    <w:p w:rsidR="009506F5" w:rsidRDefault="009506F5" w:rsidP="00F7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CCA"/>
    <w:rsid w:val="00256CCA"/>
    <w:rsid w:val="006D2112"/>
    <w:rsid w:val="0088042D"/>
    <w:rsid w:val="009506F5"/>
    <w:rsid w:val="00A753DA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03191-7BC5-474A-BAAD-7708C07C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06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6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068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70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924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王庆丰</dc:creator>
  <cp:keywords/>
  <dc:description/>
  <cp:lastModifiedBy>王庆丰</cp:lastModifiedBy>
  <cp:revision>3</cp:revision>
  <dcterms:created xsi:type="dcterms:W3CDTF">2021-03-24T00:33:00Z</dcterms:created>
  <dcterms:modified xsi:type="dcterms:W3CDTF">2021-03-24T00:36:00Z</dcterms:modified>
</cp:coreProperties>
</file>